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0A8B8" w14:textId="77777777" w:rsidR="00A927A7" w:rsidRPr="00C002ED" w:rsidRDefault="00A927A7" w:rsidP="00462C25">
      <w:pPr>
        <w:pStyle w:val="Heading1"/>
        <w:ind w:left="709"/>
        <w:rPr>
          <w:b/>
          <w:bCs/>
          <w:color w:val="000000" w:themeColor="text1"/>
        </w:rPr>
      </w:pPr>
      <w:r w:rsidRPr="00C002ED">
        <w:rPr>
          <w:b/>
          <w:bCs/>
          <w:color w:val="000000" w:themeColor="text1"/>
        </w:rPr>
        <w:t>Μέλη της Επιτροπής Ισότιμης Πρόσβασης Ατόμων με αναπηρία και ατόμων με ειδικές εκπαιδευτικές ανάγκες του Π.Θ.</w:t>
      </w:r>
    </w:p>
    <w:p w14:paraId="46B583F8" w14:textId="77777777" w:rsidR="00462C25" w:rsidRPr="00462C25" w:rsidRDefault="00462C25" w:rsidP="00462C25"/>
    <w:p w14:paraId="3C9494F0" w14:textId="77777777" w:rsidR="00A927A7" w:rsidRPr="00C002ED" w:rsidRDefault="00A927A7" w:rsidP="00C002ED">
      <w:pPr>
        <w:pStyle w:val="Heading2"/>
        <w:rPr>
          <w:b/>
          <w:bCs/>
        </w:rPr>
      </w:pPr>
      <w:r w:rsidRPr="00C002ED">
        <w:rPr>
          <w:b/>
          <w:bCs/>
        </w:rPr>
        <w:t>Μέλη ΔΕΠ</w:t>
      </w:r>
      <w:r w:rsidRPr="00C002ED">
        <w:rPr>
          <w:b/>
          <w:bCs/>
        </w:rPr>
        <w:tab/>
      </w:r>
    </w:p>
    <w:p w14:paraId="2B229ED8" w14:textId="77777777" w:rsidR="00D14AAA" w:rsidRPr="00D14AAA" w:rsidRDefault="00A927A7" w:rsidP="00462C25">
      <w:pPr>
        <w:pStyle w:val="ListParagraph"/>
        <w:numPr>
          <w:ilvl w:val="0"/>
          <w:numId w:val="1"/>
        </w:numPr>
        <w:spacing w:after="0"/>
        <w:ind w:left="1418" w:hanging="284"/>
        <w:rPr>
          <w:rFonts w:ascii="Verdana" w:hAnsi="Verdana"/>
          <w:sz w:val="24"/>
          <w:szCs w:val="24"/>
        </w:rPr>
      </w:pPr>
      <w:r w:rsidRPr="00D14AAA">
        <w:rPr>
          <w:rFonts w:ascii="Verdana" w:hAnsi="Verdana"/>
          <w:sz w:val="24"/>
          <w:szCs w:val="24"/>
        </w:rPr>
        <w:t>Βαλάση Ειρήνη, Αναπληρώτρια Καθηγήτρια, Τμήμα Κτηνιατρικής της Σχολής Επιστημών Υγείας του Π.Θ.</w:t>
      </w:r>
      <w:r w:rsidR="00D14AAA" w:rsidRPr="00D14AAA">
        <w:rPr>
          <w:rFonts w:ascii="Verdana" w:hAnsi="Verdana"/>
          <w:sz w:val="24"/>
          <w:szCs w:val="24"/>
        </w:rPr>
        <w:t xml:space="preserve">, </w:t>
      </w:r>
      <w:hyperlink r:id="rId5" w:history="1">
        <w:r w:rsidR="00D14AAA" w:rsidRPr="00D14AAA">
          <w:rPr>
            <w:rStyle w:val="Hyperlink"/>
            <w:rFonts w:ascii="Verdana" w:hAnsi="Verdana"/>
            <w:sz w:val="24"/>
            <w:szCs w:val="24"/>
          </w:rPr>
          <w:t>evalasi@uth.gr</w:t>
        </w:r>
      </w:hyperlink>
    </w:p>
    <w:p w14:paraId="6A348E45" w14:textId="77777777" w:rsidR="00D14AAA" w:rsidRPr="00D14AAA" w:rsidRDefault="00A927A7" w:rsidP="00462C25">
      <w:pPr>
        <w:pStyle w:val="ListParagraph"/>
        <w:numPr>
          <w:ilvl w:val="0"/>
          <w:numId w:val="1"/>
        </w:numPr>
        <w:spacing w:after="0"/>
        <w:ind w:left="1418" w:hanging="284"/>
        <w:rPr>
          <w:rFonts w:ascii="Verdana" w:hAnsi="Verdana"/>
          <w:sz w:val="24"/>
          <w:szCs w:val="24"/>
        </w:rPr>
      </w:pPr>
      <w:proofErr w:type="spellStart"/>
      <w:r w:rsidRPr="00D14AAA">
        <w:rPr>
          <w:rFonts w:ascii="Verdana" w:hAnsi="Verdana"/>
          <w:sz w:val="24"/>
          <w:szCs w:val="24"/>
        </w:rPr>
        <w:t>Κοκαρίδας</w:t>
      </w:r>
      <w:proofErr w:type="spellEnd"/>
      <w:r w:rsidRPr="00D14AAA">
        <w:rPr>
          <w:rFonts w:ascii="Verdana" w:hAnsi="Verdana"/>
          <w:sz w:val="24"/>
          <w:szCs w:val="24"/>
        </w:rPr>
        <w:t xml:space="preserve"> Δημήτρης</w:t>
      </w:r>
      <w:r w:rsidR="00D14AAA" w:rsidRPr="00D14AAA">
        <w:rPr>
          <w:rFonts w:ascii="Verdana" w:hAnsi="Verdana"/>
          <w:sz w:val="24"/>
          <w:szCs w:val="24"/>
        </w:rPr>
        <w:t xml:space="preserve">, </w:t>
      </w:r>
      <w:r w:rsidRPr="00D14AAA">
        <w:rPr>
          <w:rFonts w:ascii="Verdana" w:hAnsi="Verdana"/>
          <w:sz w:val="24"/>
          <w:szCs w:val="24"/>
        </w:rPr>
        <w:t>Αναπληρωτής Καθηγητής</w:t>
      </w:r>
      <w:r w:rsidRPr="00D14AAA">
        <w:rPr>
          <w:rFonts w:ascii="Verdana" w:hAnsi="Verdana"/>
          <w:sz w:val="24"/>
          <w:szCs w:val="24"/>
        </w:rPr>
        <w:tab/>
        <w:t xml:space="preserve">Τμήμα Επιστήμης Φυσικής Αγωγής και Αθλητισμού της Σχολής Επιστημών Φυσικής Αγωγής Αθλητισμού και Διαιτολογίας του Π.Θ., </w:t>
      </w:r>
      <w:hyperlink r:id="rId6" w:history="1">
        <w:r w:rsidR="00D14AAA" w:rsidRPr="00D14AAA">
          <w:rPr>
            <w:rStyle w:val="Hyperlink"/>
            <w:rFonts w:ascii="Verdana" w:hAnsi="Verdana"/>
            <w:sz w:val="24"/>
            <w:szCs w:val="24"/>
          </w:rPr>
          <w:t>dkokar@uth.gr</w:t>
        </w:r>
      </w:hyperlink>
      <w:r w:rsidR="00D14AAA" w:rsidRPr="00D14AAA">
        <w:rPr>
          <w:rFonts w:ascii="Verdana" w:hAnsi="Verdana"/>
          <w:sz w:val="24"/>
          <w:szCs w:val="24"/>
        </w:rPr>
        <w:t xml:space="preserve"> </w:t>
      </w:r>
    </w:p>
    <w:p w14:paraId="7D42EA0B" w14:textId="77777777" w:rsidR="00D14AAA" w:rsidRPr="00D14AAA" w:rsidRDefault="00A927A7" w:rsidP="00462C25">
      <w:pPr>
        <w:pStyle w:val="ListParagraph"/>
        <w:numPr>
          <w:ilvl w:val="0"/>
          <w:numId w:val="1"/>
        </w:numPr>
        <w:spacing w:after="0"/>
        <w:ind w:left="1418" w:hanging="284"/>
        <w:rPr>
          <w:rFonts w:ascii="Verdana" w:hAnsi="Verdana"/>
          <w:sz w:val="24"/>
          <w:szCs w:val="24"/>
        </w:rPr>
      </w:pPr>
      <w:proofErr w:type="spellStart"/>
      <w:r w:rsidRPr="00D14AAA">
        <w:rPr>
          <w:rFonts w:ascii="Verdana" w:hAnsi="Verdana"/>
          <w:sz w:val="24"/>
          <w:szCs w:val="24"/>
        </w:rPr>
        <w:t>Μπέσιος</w:t>
      </w:r>
      <w:proofErr w:type="spellEnd"/>
      <w:r w:rsidRPr="00D14AAA">
        <w:rPr>
          <w:rFonts w:ascii="Verdana" w:hAnsi="Verdana"/>
          <w:sz w:val="24"/>
          <w:szCs w:val="24"/>
        </w:rPr>
        <w:t xml:space="preserve"> Θωμάς</w:t>
      </w:r>
      <w:r w:rsidR="00D14AAA" w:rsidRPr="00D14AAA">
        <w:rPr>
          <w:rFonts w:ascii="Verdana" w:hAnsi="Verdana"/>
          <w:sz w:val="24"/>
          <w:szCs w:val="24"/>
        </w:rPr>
        <w:t xml:space="preserve">, </w:t>
      </w:r>
      <w:r w:rsidRPr="00D14AAA">
        <w:rPr>
          <w:rFonts w:ascii="Verdana" w:hAnsi="Verdana"/>
          <w:sz w:val="24"/>
          <w:szCs w:val="24"/>
        </w:rPr>
        <w:t>Επίκουρος Καθηγητής</w:t>
      </w:r>
      <w:r w:rsidRPr="00D14AAA">
        <w:rPr>
          <w:rFonts w:ascii="Verdana" w:hAnsi="Verdana"/>
          <w:sz w:val="24"/>
          <w:szCs w:val="24"/>
        </w:rPr>
        <w:tab/>
        <w:t>Τμήμα Φυσικοθεραπείας της Σχολής Επιστημών Υγείας του Π.Θ.</w:t>
      </w:r>
      <w:r w:rsidR="00D14AAA" w:rsidRPr="00D14AAA">
        <w:rPr>
          <w:rFonts w:ascii="Verdana" w:hAnsi="Verdana"/>
          <w:sz w:val="24"/>
          <w:szCs w:val="24"/>
        </w:rPr>
        <w:t xml:space="preserve">, </w:t>
      </w:r>
      <w:hyperlink r:id="rId7" w:history="1">
        <w:r w:rsidR="00D14AAA" w:rsidRPr="00D14AAA">
          <w:rPr>
            <w:rStyle w:val="Hyperlink"/>
            <w:rFonts w:ascii="Verdana" w:hAnsi="Verdana"/>
            <w:sz w:val="24"/>
            <w:szCs w:val="24"/>
          </w:rPr>
          <w:t>tbesios@uth.gr</w:t>
        </w:r>
      </w:hyperlink>
      <w:r w:rsidR="00D14AAA" w:rsidRPr="00D14AAA">
        <w:rPr>
          <w:rFonts w:ascii="Verdana" w:hAnsi="Verdana"/>
          <w:sz w:val="24"/>
          <w:szCs w:val="24"/>
        </w:rPr>
        <w:tab/>
        <w:t xml:space="preserve"> </w:t>
      </w:r>
    </w:p>
    <w:p w14:paraId="0B19A74E" w14:textId="77777777" w:rsidR="00D14AAA" w:rsidRPr="00D14AAA" w:rsidRDefault="00D14AAA" w:rsidP="00462C25">
      <w:pPr>
        <w:pStyle w:val="ListParagraph"/>
        <w:numPr>
          <w:ilvl w:val="0"/>
          <w:numId w:val="1"/>
        </w:numPr>
        <w:spacing w:after="0"/>
        <w:ind w:left="1418" w:hanging="284"/>
        <w:rPr>
          <w:rFonts w:ascii="Verdana" w:hAnsi="Verdana"/>
          <w:sz w:val="24"/>
          <w:szCs w:val="24"/>
        </w:rPr>
      </w:pPr>
      <w:r w:rsidRPr="00D14AAA">
        <w:rPr>
          <w:rFonts w:ascii="Verdana" w:hAnsi="Verdana"/>
          <w:sz w:val="24"/>
          <w:szCs w:val="24"/>
        </w:rPr>
        <w:t>Ν</w:t>
      </w:r>
      <w:r w:rsidR="00A927A7" w:rsidRPr="00D14AAA">
        <w:rPr>
          <w:rFonts w:ascii="Verdana" w:hAnsi="Verdana"/>
          <w:sz w:val="24"/>
          <w:szCs w:val="24"/>
        </w:rPr>
        <w:t>ικολαραΐζη Μάγδα</w:t>
      </w:r>
      <w:r w:rsidRPr="00D14AAA">
        <w:rPr>
          <w:rFonts w:ascii="Verdana" w:hAnsi="Verdana"/>
          <w:sz w:val="24"/>
          <w:szCs w:val="24"/>
        </w:rPr>
        <w:t xml:space="preserve">, </w:t>
      </w:r>
      <w:r w:rsidR="00A927A7" w:rsidRPr="00D14AAA">
        <w:rPr>
          <w:rFonts w:ascii="Verdana" w:hAnsi="Verdana"/>
          <w:sz w:val="24"/>
          <w:szCs w:val="24"/>
        </w:rPr>
        <w:t>Αναπληρώτρια Καθηγήτρια</w:t>
      </w:r>
      <w:r w:rsidRPr="00D14AAA">
        <w:rPr>
          <w:rFonts w:ascii="Verdana" w:hAnsi="Verdana"/>
          <w:sz w:val="24"/>
          <w:szCs w:val="24"/>
        </w:rPr>
        <w:t xml:space="preserve">, </w:t>
      </w:r>
      <w:r w:rsidR="00A927A7" w:rsidRPr="00D14AAA">
        <w:rPr>
          <w:rFonts w:ascii="Verdana" w:hAnsi="Verdana"/>
          <w:sz w:val="24"/>
          <w:szCs w:val="24"/>
        </w:rPr>
        <w:t>Παιδαγωγικό Τμήμα Ειδικής Αγωγής της Σχολής Ανθρωπιστικών και Κοινωνικών Επιστημών του Π.Θ.</w:t>
      </w:r>
      <w:r w:rsidRPr="00D14AAA">
        <w:rPr>
          <w:rFonts w:ascii="Verdana" w:hAnsi="Verdana"/>
          <w:sz w:val="24"/>
          <w:szCs w:val="24"/>
        </w:rPr>
        <w:t xml:space="preserve">, </w:t>
      </w:r>
      <w:hyperlink r:id="rId8" w:history="1">
        <w:r w:rsidRPr="00D14AAA">
          <w:rPr>
            <w:rStyle w:val="Hyperlink"/>
            <w:rFonts w:ascii="Verdana" w:hAnsi="Verdana"/>
            <w:sz w:val="24"/>
            <w:szCs w:val="24"/>
          </w:rPr>
          <w:t>mnikolar@uth.gr</w:t>
        </w:r>
      </w:hyperlink>
      <w:r w:rsidRPr="00D14AAA">
        <w:rPr>
          <w:rFonts w:ascii="Verdana" w:hAnsi="Verdana"/>
          <w:sz w:val="24"/>
          <w:szCs w:val="24"/>
        </w:rPr>
        <w:tab/>
      </w:r>
    </w:p>
    <w:p w14:paraId="7233FFD3" w14:textId="77777777" w:rsidR="00D14AAA" w:rsidRDefault="00D14AAA" w:rsidP="00462C25">
      <w:pPr>
        <w:pStyle w:val="ListParagraph"/>
        <w:numPr>
          <w:ilvl w:val="0"/>
          <w:numId w:val="1"/>
        </w:numPr>
        <w:spacing w:after="0"/>
        <w:ind w:left="1418" w:hanging="284"/>
        <w:rPr>
          <w:rFonts w:ascii="Verdana" w:hAnsi="Verdana"/>
          <w:sz w:val="24"/>
          <w:szCs w:val="24"/>
        </w:rPr>
      </w:pPr>
      <w:proofErr w:type="spellStart"/>
      <w:r w:rsidRPr="00D14AAA">
        <w:rPr>
          <w:rFonts w:ascii="Verdana" w:hAnsi="Verdana"/>
          <w:sz w:val="24"/>
          <w:szCs w:val="24"/>
        </w:rPr>
        <w:t>Σγάτζος</w:t>
      </w:r>
      <w:proofErr w:type="spellEnd"/>
      <w:r w:rsidRPr="00D14AAA">
        <w:rPr>
          <w:rFonts w:ascii="Verdana" w:hAnsi="Verdana"/>
          <w:sz w:val="24"/>
          <w:szCs w:val="24"/>
        </w:rPr>
        <w:t xml:space="preserve"> Μάρκος, </w:t>
      </w:r>
      <w:r w:rsidR="00A927A7" w:rsidRPr="00D14AAA">
        <w:rPr>
          <w:rFonts w:ascii="Verdana" w:hAnsi="Verdana"/>
          <w:sz w:val="24"/>
          <w:szCs w:val="24"/>
        </w:rPr>
        <w:t>Αναπληρωτής Καθηγητής</w:t>
      </w:r>
      <w:r w:rsidRPr="00D14AAA">
        <w:rPr>
          <w:rFonts w:ascii="Verdana" w:hAnsi="Verdana"/>
          <w:sz w:val="24"/>
          <w:szCs w:val="24"/>
        </w:rPr>
        <w:t xml:space="preserve">, </w:t>
      </w:r>
      <w:r w:rsidR="00A927A7" w:rsidRPr="00D14AAA">
        <w:rPr>
          <w:rFonts w:ascii="Verdana" w:hAnsi="Verdana"/>
          <w:sz w:val="24"/>
          <w:szCs w:val="24"/>
        </w:rPr>
        <w:t>Αναπληρωτής Καθηγητής του Τμήματος Ιατρικής της Σχολής</w:t>
      </w:r>
      <w:r w:rsidRPr="00D14AAA">
        <w:rPr>
          <w:rFonts w:ascii="Verdana" w:hAnsi="Verdana"/>
          <w:sz w:val="24"/>
          <w:szCs w:val="24"/>
        </w:rPr>
        <w:t xml:space="preserve">, </w:t>
      </w:r>
      <w:r w:rsidR="00A927A7" w:rsidRPr="00D14AAA">
        <w:rPr>
          <w:rFonts w:ascii="Verdana" w:hAnsi="Verdana"/>
          <w:sz w:val="24"/>
          <w:szCs w:val="24"/>
        </w:rPr>
        <w:t>Επιστημών Υγείας του Π.Θ.</w:t>
      </w:r>
      <w:r w:rsidRPr="00D14AAA">
        <w:rPr>
          <w:rFonts w:ascii="Verdana" w:hAnsi="Verdana"/>
          <w:sz w:val="24"/>
          <w:szCs w:val="24"/>
        </w:rPr>
        <w:t xml:space="preserve">, </w:t>
      </w:r>
      <w:hyperlink r:id="rId9" w:history="1">
        <w:r w:rsidRPr="00D14AAA">
          <w:rPr>
            <w:rStyle w:val="Hyperlink"/>
            <w:rFonts w:ascii="Verdana" w:hAnsi="Verdana"/>
            <w:sz w:val="24"/>
            <w:szCs w:val="24"/>
          </w:rPr>
          <w:t>sgantzos@uth.gr</w:t>
        </w:r>
      </w:hyperlink>
      <w:r w:rsidRPr="00D14AAA">
        <w:rPr>
          <w:rFonts w:ascii="Verdana" w:hAnsi="Verdana"/>
          <w:sz w:val="24"/>
          <w:szCs w:val="24"/>
        </w:rPr>
        <w:tab/>
        <w:t xml:space="preserve">  </w:t>
      </w:r>
    </w:p>
    <w:p w14:paraId="4FEA2D19" w14:textId="77777777" w:rsidR="00462C25" w:rsidRPr="00D14AAA" w:rsidRDefault="00462C25" w:rsidP="00462C25">
      <w:pPr>
        <w:pStyle w:val="ListParagraph"/>
        <w:spacing w:after="0"/>
        <w:ind w:left="709"/>
        <w:rPr>
          <w:rFonts w:ascii="Verdana" w:hAnsi="Verdana"/>
          <w:sz w:val="24"/>
          <w:szCs w:val="24"/>
        </w:rPr>
      </w:pPr>
    </w:p>
    <w:p w14:paraId="65D10434" w14:textId="77777777" w:rsidR="00D14AAA" w:rsidRPr="00C002ED" w:rsidRDefault="00A927A7" w:rsidP="00C002ED">
      <w:pPr>
        <w:pStyle w:val="Heading2"/>
        <w:rPr>
          <w:b/>
          <w:bCs/>
        </w:rPr>
      </w:pPr>
      <w:r w:rsidRPr="00C002ED">
        <w:rPr>
          <w:b/>
          <w:bCs/>
        </w:rPr>
        <w:t>Προϊστάμενος της Μονάδας Ισότιμης Πρόσβασης</w:t>
      </w:r>
      <w:r w:rsidR="00D14AAA" w:rsidRPr="00C002ED">
        <w:rPr>
          <w:b/>
          <w:bCs/>
        </w:rPr>
        <w:t xml:space="preserve"> </w:t>
      </w:r>
    </w:p>
    <w:p w14:paraId="1E9B1CDA" w14:textId="77777777" w:rsidR="00A927A7" w:rsidRDefault="00A927A7" w:rsidP="00462C25">
      <w:pPr>
        <w:pStyle w:val="ListParagraph"/>
        <w:numPr>
          <w:ilvl w:val="0"/>
          <w:numId w:val="1"/>
        </w:numPr>
        <w:spacing w:after="0"/>
        <w:ind w:left="1418"/>
        <w:rPr>
          <w:rFonts w:ascii="Verdana" w:hAnsi="Verdana"/>
          <w:sz w:val="24"/>
          <w:szCs w:val="24"/>
        </w:rPr>
      </w:pPr>
      <w:r w:rsidRPr="00462C25">
        <w:rPr>
          <w:rFonts w:ascii="Verdana" w:hAnsi="Verdana"/>
          <w:sz w:val="24"/>
          <w:szCs w:val="24"/>
        </w:rPr>
        <w:t>(δεν έχει οριστεί μέχρι σήμερα Προϊστάμενος της Μονάδας Ισότιμης Πρόσβασης ατόμων με αναπηρία και ατόμων με ειδικές εκπαιδευτικές ανάγκες του Πανεπιστημίου Θεσσαλίας)</w:t>
      </w:r>
    </w:p>
    <w:p w14:paraId="3FAEA87E" w14:textId="77777777" w:rsidR="00462C25" w:rsidRPr="00462C25" w:rsidRDefault="00462C25" w:rsidP="00462C25">
      <w:pPr>
        <w:pStyle w:val="ListParagraph"/>
        <w:spacing w:after="0"/>
        <w:ind w:left="709"/>
        <w:rPr>
          <w:rFonts w:ascii="Verdana" w:hAnsi="Verdana"/>
          <w:sz w:val="24"/>
          <w:szCs w:val="24"/>
        </w:rPr>
      </w:pPr>
    </w:p>
    <w:p w14:paraId="2A82C6B0" w14:textId="77777777" w:rsidR="00D14AAA" w:rsidRPr="00C002ED" w:rsidRDefault="00A927A7" w:rsidP="00C002ED">
      <w:pPr>
        <w:pStyle w:val="Heading2"/>
        <w:rPr>
          <w:b/>
          <w:bCs/>
        </w:rPr>
      </w:pPr>
      <w:r w:rsidRPr="00C002ED">
        <w:rPr>
          <w:b/>
          <w:bCs/>
        </w:rPr>
        <w:t>Προϊ</w:t>
      </w:r>
      <w:r w:rsidR="00D14AAA" w:rsidRPr="00C002ED">
        <w:rPr>
          <w:b/>
          <w:bCs/>
        </w:rPr>
        <w:t xml:space="preserve">στάμενος της Τεχνικής Υπηρεσίας </w:t>
      </w:r>
    </w:p>
    <w:p w14:paraId="760D0A67" w14:textId="77777777" w:rsidR="00D14AAA" w:rsidRDefault="00D14AAA" w:rsidP="00462C25">
      <w:pPr>
        <w:pStyle w:val="ListParagraph"/>
        <w:numPr>
          <w:ilvl w:val="0"/>
          <w:numId w:val="1"/>
        </w:numPr>
        <w:spacing w:after="0"/>
        <w:ind w:left="1418"/>
        <w:rPr>
          <w:rFonts w:ascii="Verdana" w:hAnsi="Verdana"/>
          <w:sz w:val="24"/>
          <w:szCs w:val="24"/>
        </w:rPr>
      </w:pPr>
      <w:r w:rsidRPr="00D14AAA">
        <w:rPr>
          <w:rFonts w:ascii="Verdana" w:hAnsi="Verdana"/>
          <w:sz w:val="24"/>
          <w:szCs w:val="24"/>
        </w:rPr>
        <w:t xml:space="preserve">Αγγελής Αθανάσιος, </w:t>
      </w:r>
      <w:r w:rsidR="00A927A7" w:rsidRPr="00D14AAA">
        <w:rPr>
          <w:rFonts w:ascii="Verdana" w:hAnsi="Verdana"/>
          <w:sz w:val="24"/>
          <w:szCs w:val="24"/>
        </w:rPr>
        <w:t>Αναπληρωτής Προϊστάμενος της Διεύθυν</w:t>
      </w:r>
      <w:r w:rsidRPr="00D14AAA">
        <w:rPr>
          <w:rFonts w:ascii="Verdana" w:hAnsi="Verdana"/>
          <w:sz w:val="24"/>
          <w:szCs w:val="24"/>
        </w:rPr>
        <w:t xml:space="preserve">σης Τεχνικών Υπηρεσιών του Π.Θ., </w:t>
      </w:r>
      <w:hyperlink r:id="rId10" w:history="1">
        <w:r w:rsidRPr="00D14AAA">
          <w:rPr>
            <w:rStyle w:val="Hyperlink"/>
            <w:rFonts w:ascii="Verdana" w:hAnsi="Verdana"/>
            <w:sz w:val="24"/>
            <w:szCs w:val="24"/>
          </w:rPr>
          <w:t>agelis@uth.gr</w:t>
        </w:r>
      </w:hyperlink>
      <w:r w:rsidRPr="00D14AAA">
        <w:rPr>
          <w:rFonts w:ascii="Verdana" w:hAnsi="Verdana"/>
          <w:sz w:val="24"/>
          <w:szCs w:val="24"/>
        </w:rPr>
        <w:tab/>
        <w:t xml:space="preserve"> </w:t>
      </w:r>
    </w:p>
    <w:p w14:paraId="6D5501A8" w14:textId="77777777" w:rsidR="00462C25" w:rsidRPr="00D14AAA" w:rsidRDefault="00462C25" w:rsidP="00462C25">
      <w:pPr>
        <w:pStyle w:val="ListParagraph"/>
        <w:spacing w:after="0"/>
        <w:ind w:left="709"/>
        <w:rPr>
          <w:rFonts w:ascii="Verdana" w:hAnsi="Verdana"/>
          <w:sz w:val="24"/>
          <w:szCs w:val="24"/>
        </w:rPr>
      </w:pPr>
    </w:p>
    <w:p w14:paraId="712D8E21" w14:textId="77777777" w:rsidR="00D14AAA" w:rsidRPr="00C002ED" w:rsidRDefault="00A927A7" w:rsidP="00C002ED">
      <w:pPr>
        <w:pStyle w:val="Heading2"/>
        <w:rPr>
          <w:b/>
          <w:bCs/>
        </w:rPr>
      </w:pPr>
      <w:r w:rsidRPr="00C002ED">
        <w:rPr>
          <w:b/>
          <w:bCs/>
        </w:rPr>
        <w:t>Εκπρόσωπος των φοιτητών</w:t>
      </w:r>
      <w:r w:rsidRPr="00C002ED">
        <w:rPr>
          <w:b/>
          <w:bCs/>
        </w:rPr>
        <w:tab/>
      </w:r>
    </w:p>
    <w:p w14:paraId="7BB26AD1" w14:textId="77777777" w:rsidR="00A927A7" w:rsidRDefault="00A927A7" w:rsidP="00462C25">
      <w:pPr>
        <w:pStyle w:val="ListParagraph"/>
        <w:numPr>
          <w:ilvl w:val="0"/>
          <w:numId w:val="1"/>
        </w:numPr>
        <w:spacing w:after="0"/>
        <w:ind w:left="1418"/>
        <w:rPr>
          <w:rFonts w:ascii="Verdana" w:hAnsi="Verdana"/>
          <w:sz w:val="24"/>
          <w:szCs w:val="24"/>
        </w:rPr>
      </w:pPr>
      <w:r w:rsidRPr="00462C25">
        <w:rPr>
          <w:rFonts w:ascii="Verdana" w:hAnsi="Verdana"/>
          <w:sz w:val="24"/>
          <w:szCs w:val="24"/>
        </w:rPr>
        <w:t>(δεν έχει συσταθεί μέχρι σήμερα το Συμβούλιο των Φοιτητών σύμφωνα με το άρθρο 43 του Ν. 4957/2022 στην αρμοδιότητα του οποίου ανήκει η εκλογή εκπροσώπου των φοιτητών στην Επιτροπή Ισότιμης Πρόσβασης)</w:t>
      </w:r>
    </w:p>
    <w:p w14:paraId="06B8C43F" w14:textId="77777777" w:rsidR="00462C25" w:rsidRPr="00462C25" w:rsidRDefault="00462C25" w:rsidP="00462C25">
      <w:pPr>
        <w:pStyle w:val="ListParagraph"/>
        <w:spacing w:after="0"/>
        <w:ind w:left="709"/>
        <w:rPr>
          <w:rFonts w:ascii="Verdana" w:hAnsi="Verdana"/>
          <w:sz w:val="24"/>
          <w:szCs w:val="24"/>
        </w:rPr>
      </w:pPr>
    </w:p>
    <w:p w14:paraId="794D6326" w14:textId="77777777" w:rsidR="00D14AAA" w:rsidRPr="00C002ED" w:rsidRDefault="00A927A7" w:rsidP="00C002ED">
      <w:pPr>
        <w:pStyle w:val="Heading2"/>
        <w:rPr>
          <w:b/>
          <w:bCs/>
        </w:rPr>
      </w:pPr>
      <w:r w:rsidRPr="00C002ED">
        <w:rPr>
          <w:b/>
          <w:bCs/>
        </w:rPr>
        <w:t>Επικεφαλής του Κέντρου Υποστήριξης Διδασκαλίας και Μάθησης</w:t>
      </w:r>
      <w:r w:rsidRPr="00C002ED">
        <w:rPr>
          <w:b/>
          <w:bCs/>
        </w:rPr>
        <w:tab/>
      </w:r>
    </w:p>
    <w:p w14:paraId="28E1A6D6" w14:textId="77777777" w:rsidR="00E90CB8" w:rsidRPr="00462C25" w:rsidRDefault="00A927A7" w:rsidP="00462C25">
      <w:pPr>
        <w:pStyle w:val="ListParagraph"/>
        <w:numPr>
          <w:ilvl w:val="0"/>
          <w:numId w:val="1"/>
        </w:numPr>
        <w:spacing w:after="0"/>
        <w:ind w:left="1418" w:hanging="284"/>
        <w:rPr>
          <w:rFonts w:ascii="Verdana" w:hAnsi="Verdana"/>
          <w:sz w:val="24"/>
          <w:szCs w:val="24"/>
        </w:rPr>
      </w:pPr>
      <w:r w:rsidRPr="00462C25">
        <w:rPr>
          <w:rFonts w:ascii="Verdana" w:hAnsi="Verdana"/>
          <w:sz w:val="24"/>
          <w:szCs w:val="24"/>
        </w:rPr>
        <w:t>Αναγνωστόπουλος Ιωάννης</w:t>
      </w:r>
      <w:r w:rsidR="00D14AAA" w:rsidRPr="00462C25">
        <w:rPr>
          <w:rFonts w:ascii="Verdana" w:hAnsi="Verdana"/>
          <w:sz w:val="24"/>
          <w:szCs w:val="24"/>
        </w:rPr>
        <w:t xml:space="preserve">, </w:t>
      </w:r>
      <w:r w:rsidRPr="00462C25">
        <w:rPr>
          <w:rFonts w:ascii="Verdana" w:hAnsi="Verdana"/>
          <w:sz w:val="24"/>
          <w:szCs w:val="24"/>
        </w:rPr>
        <w:t>Καθηγητής</w:t>
      </w:r>
      <w:r w:rsidRPr="00462C25">
        <w:rPr>
          <w:rFonts w:ascii="Verdana" w:hAnsi="Verdana"/>
          <w:sz w:val="24"/>
          <w:szCs w:val="24"/>
        </w:rPr>
        <w:tab/>
        <w:t>Τμήμα Πληροφορικής με Εφαρμογές στη Βιοϊατρική της Σχολής Θετικών Επιστημών, Αντιπρύτανης Ακαδημαϊκών και Διοικητικών Υποθέσεων του Πανεπιστημίου Θεσσαλίας</w:t>
      </w:r>
      <w:r w:rsidR="00D14AAA" w:rsidRPr="00462C25">
        <w:rPr>
          <w:rFonts w:ascii="Verdana" w:hAnsi="Verdana"/>
          <w:sz w:val="24"/>
          <w:szCs w:val="24"/>
        </w:rPr>
        <w:t xml:space="preserve">, </w:t>
      </w:r>
      <w:hyperlink r:id="rId11" w:history="1">
        <w:r w:rsidR="00D14AAA" w:rsidRPr="00462C25">
          <w:rPr>
            <w:rStyle w:val="Hyperlink"/>
            <w:rFonts w:ascii="Verdana" w:hAnsi="Verdana"/>
            <w:sz w:val="24"/>
            <w:szCs w:val="24"/>
          </w:rPr>
          <w:t>vrec-ac-adm@uth.gr</w:t>
        </w:r>
      </w:hyperlink>
      <w:r w:rsidR="00D14AAA" w:rsidRPr="00462C25">
        <w:rPr>
          <w:rFonts w:ascii="Verdana" w:hAnsi="Verdana"/>
          <w:sz w:val="24"/>
          <w:szCs w:val="24"/>
        </w:rPr>
        <w:tab/>
      </w:r>
      <w:r w:rsidRPr="00462C25">
        <w:rPr>
          <w:rFonts w:ascii="Verdana" w:hAnsi="Verdana"/>
          <w:sz w:val="24"/>
          <w:szCs w:val="24"/>
        </w:rPr>
        <w:cr/>
      </w:r>
      <w:r w:rsidR="00D14AAA" w:rsidRPr="00462C25">
        <w:rPr>
          <w:rFonts w:ascii="Verdana" w:hAnsi="Verdana"/>
          <w:sz w:val="24"/>
          <w:szCs w:val="24"/>
        </w:rPr>
        <w:tab/>
      </w:r>
    </w:p>
    <w:sectPr w:rsidR="00E90CB8" w:rsidRPr="00462C25" w:rsidSect="00604C83">
      <w:pgSz w:w="11906" w:h="16838"/>
      <w:pgMar w:top="1440" w:right="1276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D052B"/>
    <w:multiLevelType w:val="hybridMultilevel"/>
    <w:tmpl w:val="1FB6F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5B"/>
    <w:multiLevelType w:val="hybridMultilevel"/>
    <w:tmpl w:val="CD803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A0A02"/>
    <w:multiLevelType w:val="hybridMultilevel"/>
    <w:tmpl w:val="44329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63">
    <w:abstractNumId w:val="0"/>
  </w:num>
  <w:num w:numId="2" w16cid:durableId="1483963238">
    <w:abstractNumId w:val="2"/>
  </w:num>
  <w:num w:numId="3" w16cid:durableId="1748068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C0"/>
    <w:rsid w:val="0038022E"/>
    <w:rsid w:val="00444DC0"/>
    <w:rsid w:val="00462C25"/>
    <w:rsid w:val="0048050E"/>
    <w:rsid w:val="004F3E8D"/>
    <w:rsid w:val="00604C83"/>
    <w:rsid w:val="007E657C"/>
    <w:rsid w:val="00A927A7"/>
    <w:rsid w:val="00C002ED"/>
    <w:rsid w:val="00D14AAA"/>
    <w:rsid w:val="00E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D6B1"/>
  <w15:chartTrackingRefBased/>
  <w15:docId w15:val="{F8A2D2FE-8AB6-4218-9D73-49A9687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C25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2ED"/>
    <w:pPr>
      <w:keepNext/>
      <w:keepLines/>
      <w:spacing w:before="40" w:after="0"/>
      <w:ind w:left="709"/>
      <w:outlineLvl w:val="1"/>
    </w:pPr>
    <w:rPr>
      <w:rFonts w:ascii="Verdana" w:eastAsiaTheme="majorEastAsia" w:hAnsi="Verdan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A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2C25"/>
    <w:rPr>
      <w:rFonts w:ascii="Verdana" w:eastAsiaTheme="majorEastAsia" w:hAnsi="Verdana" w:cstheme="majorBidi"/>
      <w:color w:val="00206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02ED"/>
    <w:rPr>
      <w:rFonts w:ascii="Verdana" w:eastAsiaTheme="majorEastAsia" w:hAnsi="Verdana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kolar@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besios@ut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okar@uth.gr" TargetMode="External"/><Relationship Id="rId11" Type="http://schemas.openxmlformats.org/officeDocument/2006/relationships/hyperlink" Target="mailto:vrec-ac-adm@uth.gr" TargetMode="External"/><Relationship Id="rId5" Type="http://schemas.openxmlformats.org/officeDocument/2006/relationships/hyperlink" Target="mailto:evalasi@uth.gr" TargetMode="External"/><Relationship Id="rId10" Type="http://schemas.openxmlformats.org/officeDocument/2006/relationships/hyperlink" Target="mailto:agelis@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antzos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ptea</dc:creator>
  <cp:keywords/>
  <dc:description/>
  <cp:lastModifiedBy>PROSVASI</cp:lastModifiedBy>
  <cp:revision>4</cp:revision>
  <cp:lastPrinted>2024-03-14T10:15:00Z</cp:lastPrinted>
  <dcterms:created xsi:type="dcterms:W3CDTF">2024-03-14T10:16:00Z</dcterms:created>
  <dcterms:modified xsi:type="dcterms:W3CDTF">2024-03-14T11:57:00Z</dcterms:modified>
</cp:coreProperties>
</file>